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Fuhrman Alan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TYRA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2656 STATE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Tyra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9.129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under the Issuer's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 D. Fawaz,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3521" TargetMode="External"/><Relationship Id="rId5" Type="http://schemas.openxmlformats.org/officeDocument/2006/relationships/hyperlink" Target="http://www.sec.gov/cgi-bin/browse-edgar?action=getcompany&amp;CIK=0001863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3194</Characters>
  <CharactersWithSpaces>3709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